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D72" w:rsidRPr="004E0D72" w:rsidRDefault="004E0D72" w:rsidP="004E0D72">
      <w:pPr>
        <w:spacing w:after="0" w:line="240" w:lineRule="auto"/>
        <w:jc w:val="center"/>
        <w:rPr>
          <w:rFonts w:ascii="Times New Roman" w:eastAsia="Calibri" w:hAnsi="Times New Roman" w:cs="Times New Roman"/>
          <w:b/>
          <w:sz w:val="28"/>
          <w:szCs w:val="28"/>
          <w:lang w:val="kk-KZ"/>
        </w:rPr>
      </w:pPr>
      <w:r w:rsidRPr="004E0D72">
        <w:rPr>
          <w:rFonts w:ascii="Times New Roman" w:eastAsia="Calibri" w:hAnsi="Times New Roman" w:cs="Times New Roman"/>
          <w:b/>
          <w:sz w:val="28"/>
          <w:szCs w:val="28"/>
          <w:lang w:val="kk-KZ"/>
        </w:rPr>
        <w:t xml:space="preserve">«Еуразиялық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w:t>
      </w:r>
    </w:p>
    <w:p w:rsidR="004E0D72" w:rsidRPr="004E0D72" w:rsidRDefault="004E0D72" w:rsidP="004E0D72">
      <w:pPr>
        <w:spacing w:after="0" w:line="240" w:lineRule="auto"/>
        <w:jc w:val="center"/>
        <w:rPr>
          <w:rFonts w:ascii="Times New Roman" w:eastAsia="Calibri" w:hAnsi="Times New Roman" w:cs="Times New Roman"/>
          <w:b/>
          <w:sz w:val="28"/>
          <w:szCs w:val="28"/>
          <w:lang w:val="kk-KZ"/>
        </w:rPr>
      </w:pPr>
      <w:r w:rsidRPr="004E0D72">
        <w:rPr>
          <w:rFonts w:ascii="Times New Roman" w:eastAsia="Calibri" w:hAnsi="Times New Roman" w:cs="Times New Roman"/>
          <w:b/>
          <w:sz w:val="28"/>
          <w:szCs w:val="28"/>
          <w:lang w:val="kk-KZ"/>
        </w:rPr>
        <w:t xml:space="preserve">2018 жылғы 6 ақпандағы №129 бұйрығының күші жойылды </w:t>
      </w:r>
    </w:p>
    <w:p w:rsidR="00EF4B16" w:rsidRPr="00EF4B16" w:rsidRDefault="004E0D72" w:rsidP="004E0D72">
      <w:pPr>
        <w:spacing w:after="0" w:line="240" w:lineRule="auto"/>
        <w:jc w:val="center"/>
        <w:rPr>
          <w:rFonts w:ascii="Times New Roman" w:eastAsia="Calibri" w:hAnsi="Times New Roman" w:cs="Times New Roman"/>
          <w:b/>
          <w:sz w:val="28"/>
          <w:szCs w:val="28"/>
          <w:lang w:val="kk-KZ"/>
        </w:rPr>
      </w:pPr>
      <w:r w:rsidRPr="004E0D72">
        <w:rPr>
          <w:rFonts w:ascii="Times New Roman" w:eastAsia="Calibri" w:hAnsi="Times New Roman" w:cs="Times New Roman"/>
          <w:b/>
          <w:sz w:val="28"/>
          <w:szCs w:val="28"/>
          <w:lang w:val="kk-KZ"/>
        </w:rPr>
        <w:t xml:space="preserve">деп тану туралы </w:t>
      </w:r>
      <w:r w:rsidR="00EF4B16" w:rsidRPr="00EF4B16">
        <w:rPr>
          <w:rFonts w:ascii="Times New Roman" w:eastAsia="Calibri" w:hAnsi="Times New Roman" w:cs="Times New Roman"/>
          <w:b/>
          <w:sz w:val="28"/>
          <w:szCs w:val="28"/>
          <w:lang w:val="kk-KZ"/>
        </w:rPr>
        <w:t xml:space="preserve">бұйрығының жобасына </w:t>
      </w:r>
    </w:p>
    <w:p w:rsidR="00EF4B16" w:rsidRPr="00EF4B16" w:rsidRDefault="00EF4B16" w:rsidP="00EF4B16">
      <w:pPr>
        <w:spacing w:after="0" w:line="240" w:lineRule="auto"/>
        <w:jc w:val="center"/>
        <w:rPr>
          <w:rFonts w:ascii="Times New Roman" w:eastAsia="Calibri" w:hAnsi="Times New Roman" w:cs="Times New Roman"/>
          <w:b/>
          <w:sz w:val="28"/>
          <w:szCs w:val="28"/>
          <w:lang w:val="kk-KZ"/>
        </w:rPr>
      </w:pPr>
      <w:r w:rsidRPr="00EF4B16">
        <w:rPr>
          <w:rFonts w:ascii="Times New Roman" w:eastAsia="Calibri" w:hAnsi="Times New Roman" w:cs="Times New Roman"/>
          <w:sz w:val="28"/>
          <w:szCs w:val="28"/>
          <w:lang w:val="kk-KZ"/>
        </w:rPr>
        <w:t>(бұдан әрі – Жоба)</w:t>
      </w:r>
    </w:p>
    <w:p w:rsidR="00EF4B16" w:rsidRDefault="00EF4B16" w:rsidP="00EF4B16">
      <w:pPr>
        <w:spacing w:after="0" w:line="240" w:lineRule="auto"/>
        <w:jc w:val="center"/>
        <w:rPr>
          <w:rFonts w:ascii="Times New Roman" w:eastAsia="Calibri" w:hAnsi="Times New Roman" w:cs="Times New Roman"/>
          <w:b/>
          <w:sz w:val="28"/>
          <w:szCs w:val="28"/>
          <w:lang w:val="kk-KZ"/>
        </w:rPr>
      </w:pPr>
      <w:r w:rsidRPr="00EF4B16">
        <w:rPr>
          <w:rFonts w:ascii="Times New Roman" w:eastAsia="Calibri" w:hAnsi="Times New Roman" w:cs="Times New Roman"/>
          <w:b/>
          <w:sz w:val="28"/>
          <w:szCs w:val="28"/>
          <w:lang w:val="kk-KZ"/>
        </w:rPr>
        <w:t>БАСПАСӨЗ ХАБАРЛАМАСЫ</w:t>
      </w:r>
    </w:p>
    <w:p w:rsidR="004E0D72" w:rsidRPr="00EF4B16" w:rsidRDefault="004E0D72" w:rsidP="00EF4B16">
      <w:pPr>
        <w:spacing w:after="0" w:line="240" w:lineRule="auto"/>
        <w:jc w:val="center"/>
        <w:rPr>
          <w:rFonts w:ascii="Times New Roman" w:eastAsia="Calibri" w:hAnsi="Times New Roman" w:cs="Times New Roman"/>
          <w:b/>
          <w:sz w:val="28"/>
          <w:szCs w:val="28"/>
          <w:lang w:val="kk-KZ"/>
        </w:rPr>
      </w:pPr>
    </w:p>
    <w:p w:rsidR="004E0D72" w:rsidRPr="004E0D72" w:rsidRDefault="004E0D72" w:rsidP="004E0D72">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Жоба «Қ</w:t>
      </w:r>
      <w:r w:rsidRPr="004E0D72">
        <w:rPr>
          <w:rFonts w:ascii="Times New Roman" w:eastAsia="Calibri" w:hAnsi="Times New Roman" w:cs="Times New Roman"/>
          <w:sz w:val="28"/>
          <w:szCs w:val="28"/>
          <w:lang w:val="kk-KZ"/>
        </w:rPr>
        <w:t>ұқықтық</w:t>
      </w:r>
      <w:r>
        <w:rPr>
          <w:rFonts w:ascii="Times New Roman" w:eastAsia="Calibri" w:hAnsi="Times New Roman" w:cs="Times New Roman"/>
          <w:sz w:val="28"/>
          <w:szCs w:val="28"/>
          <w:lang w:val="kk-KZ"/>
        </w:rPr>
        <w:t xml:space="preserve"> актілер туралы»</w:t>
      </w:r>
      <w:r w:rsidRPr="004E0D72">
        <w:rPr>
          <w:rFonts w:ascii="Times New Roman" w:eastAsia="Calibri" w:hAnsi="Times New Roman" w:cs="Times New Roman"/>
          <w:sz w:val="28"/>
          <w:szCs w:val="28"/>
          <w:lang w:val="kk-KZ"/>
        </w:rPr>
        <w:t xml:space="preserve"> Қазақстан Республикасы Заңының </w:t>
      </w:r>
      <w:r>
        <w:rPr>
          <w:rFonts w:ascii="Times New Roman" w:eastAsia="Calibri" w:hAnsi="Times New Roman" w:cs="Times New Roman"/>
          <w:sz w:val="28"/>
          <w:szCs w:val="28"/>
          <w:lang w:val="kk-KZ"/>
        </w:rPr>
        <w:t xml:space="preserve">                   </w:t>
      </w:r>
      <w:r w:rsidRPr="004E0D72">
        <w:rPr>
          <w:rFonts w:ascii="Times New Roman" w:eastAsia="Calibri" w:hAnsi="Times New Roman" w:cs="Times New Roman"/>
          <w:sz w:val="28"/>
          <w:szCs w:val="28"/>
          <w:lang w:val="kk-KZ"/>
        </w:rPr>
        <w:t>27-бабының 2-тармағына сәйкес әзірленді</w:t>
      </w:r>
      <w:r>
        <w:rPr>
          <w:rFonts w:ascii="Times New Roman" w:eastAsia="Calibri" w:hAnsi="Times New Roman" w:cs="Times New Roman"/>
          <w:sz w:val="28"/>
          <w:szCs w:val="28"/>
          <w:lang w:val="kk-KZ"/>
        </w:rPr>
        <w:t>,</w:t>
      </w:r>
      <w:r w:rsidRPr="004E0D72">
        <w:rPr>
          <w:rFonts w:ascii="Times New Roman" w:eastAsia="Calibri" w:hAnsi="Times New Roman" w:cs="Times New Roman"/>
          <w:sz w:val="28"/>
          <w:szCs w:val="28"/>
          <w:lang w:val="kk-KZ"/>
        </w:rPr>
        <w:t xml:space="preserve"> нормативтік құқықтық актінің қабылдануына байланысты нормативтік құқықтық актінің күші жойылды деп танылуға жатады.</w:t>
      </w:r>
    </w:p>
    <w:p w:rsidR="004E0D72" w:rsidRPr="004E0D72" w:rsidRDefault="004E0D72" w:rsidP="004E0D72">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4E0D72">
        <w:rPr>
          <w:rFonts w:ascii="Times New Roman" w:eastAsia="Calibri" w:hAnsi="Times New Roman" w:cs="Times New Roman"/>
          <w:sz w:val="28"/>
          <w:szCs w:val="28"/>
          <w:lang w:val="kk-KZ"/>
        </w:rPr>
        <w:t xml:space="preserve">Жобаның мақсаты Қазақстан Республикасының Салық кодексінің қабылдануына байланысты Қазақстан Республикасы Қаржы министрінің </w:t>
      </w:r>
      <w:r w:rsidR="0041657E" w:rsidRPr="0041657E">
        <w:rPr>
          <w:rFonts w:ascii="Times New Roman" w:eastAsia="Calibri" w:hAnsi="Times New Roman" w:cs="Times New Roman"/>
          <w:sz w:val="28"/>
          <w:szCs w:val="28"/>
          <w:lang w:val="kk-KZ"/>
        </w:rPr>
        <w:t xml:space="preserve">бұйрығының күші жойылды деп </w:t>
      </w:r>
      <w:bookmarkStart w:id="0" w:name="_GoBack"/>
      <w:bookmarkEnd w:id="0"/>
      <w:r w:rsidRPr="004E0D72">
        <w:rPr>
          <w:rFonts w:ascii="Times New Roman" w:eastAsia="Calibri" w:hAnsi="Times New Roman" w:cs="Times New Roman"/>
          <w:sz w:val="28"/>
          <w:szCs w:val="28"/>
          <w:lang w:val="kk-KZ"/>
        </w:rPr>
        <w:t>табылады.</w:t>
      </w:r>
    </w:p>
    <w:p w:rsidR="004E0D72" w:rsidRPr="004E0D72" w:rsidRDefault="004E0D72" w:rsidP="004E0D72">
      <w:pPr>
        <w:pBdr>
          <w:bottom w:val="single" w:sz="4" w:space="31" w:color="FFFFFF"/>
        </w:pBdr>
        <w:spacing w:after="0" w:line="240" w:lineRule="auto"/>
        <w:ind w:firstLine="709"/>
        <w:contextualSpacing/>
        <w:jc w:val="both"/>
        <w:rPr>
          <w:rFonts w:ascii="Times New Roman" w:eastAsia="Calibri" w:hAnsi="Times New Roman" w:cs="Times New Roman"/>
          <w:i/>
          <w:sz w:val="24"/>
          <w:szCs w:val="28"/>
          <w:lang w:val="kk-KZ"/>
        </w:rPr>
      </w:pPr>
      <w:r w:rsidRPr="004E0D72">
        <w:rPr>
          <w:rFonts w:ascii="Times New Roman" w:eastAsia="Calibri" w:hAnsi="Times New Roman" w:cs="Times New Roman"/>
          <w:i/>
          <w:sz w:val="24"/>
          <w:szCs w:val="28"/>
          <w:lang w:val="kk-KZ"/>
        </w:rPr>
        <w:t>Анықтама:</w:t>
      </w:r>
    </w:p>
    <w:p w:rsidR="004E0D72" w:rsidRPr="004E0D72" w:rsidRDefault="004E0D72" w:rsidP="004E0D72">
      <w:pPr>
        <w:pBdr>
          <w:bottom w:val="single" w:sz="4" w:space="31" w:color="FFFFFF"/>
        </w:pBdr>
        <w:spacing w:after="0" w:line="240" w:lineRule="auto"/>
        <w:ind w:firstLine="709"/>
        <w:contextualSpacing/>
        <w:jc w:val="both"/>
        <w:rPr>
          <w:rFonts w:ascii="Times New Roman" w:eastAsia="Calibri" w:hAnsi="Times New Roman" w:cs="Times New Roman"/>
          <w:i/>
          <w:sz w:val="24"/>
          <w:szCs w:val="28"/>
          <w:lang w:val="kk-KZ"/>
        </w:rPr>
      </w:pPr>
      <w:r>
        <w:rPr>
          <w:rFonts w:ascii="Times New Roman" w:eastAsia="Calibri" w:hAnsi="Times New Roman" w:cs="Times New Roman"/>
          <w:i/>
          <w:sz w:val="24"/>
          <w:szCs w:val="28"/>
          <w:lang w:val="kk-KZ"/>
        </w:rPr>
        <w:t>«</w:t>
      </w:r>
      <w:r w:rsidRPr="004E0D72">
        <w:rPr>
          <w:rFonts w:ascii="Times New Roman" w:eastAsia="Calibri" w:hAnsi="Times New Roman" w:cs="Times New Roman"/>
          <w:i/>
          <w:sz w:val="24"/>
          <w:szCs w:val="28"/>
          <w:lang w:val="kk-KZ"/>
        </w:rPr>
        <w:t>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w:t>
      </w:r>
      <w:r>
        <w:rPr>
          <w:rFonts w:ascii="Times New Roman" w:eastAsia="Calibri" w:hAnsi="Times New Roman" w:cs="Times New Roman"/>
          <w:i/>
          <w:sz w:val="24"/>
          <w:szCs w:val="28"/>
          <w:lang w:val="kk-KZ"/>
        </w:rPr>
        <w:t>»</w:t>
      </w:r>
      <w:r w:rsidRPr="004E0D72">
        <w:rPr>
          <w:rFonts w:ascii="Times New Roman" w:eastAsia="Calibri" w:hAnsi="Times New Roman" w:cs="Times New Roman"/>
          <w:i/>
          <w:sz w:val="24"/>
          <w:szCs w:val="28"/>
          <w:lang w:val="kk-KZ"/>
        </w:rPr>
        <w:t xml:space="preserve"> Қазақстан Республикасы Қаржы минис</w:t>
      </w:r>
      <w:r>
        <w:rPr>
          <w:rFonts w:ascii="Times New Roman" w:eastAsia="Calibri" w:hAnsi="Times New Roman" w:cs="Times New Roman"/>
          <w:i/>
          <w:sz w:val="24"/>
          <w:szCs w:val="28"/>
          <w:lang w:val="kk-KZ"/>
        </w:rPr>
        <w:t>трінің 2018 жылғы 6 ақпандағы №</w:t>
      </w:r>
      <w:r w:rsidRPr="004E0D72">
        <w:rPr>
          <w:rFonts w:ascii="Times New Roman" w:eastAsia="Calibri" w:hAnsi="Times New Roman" w:cs="Times New Roman"/>
          <w:i/>
          <w:sz w:val="24"/>
          <w:szCs w:val="28"/>
          <w:lang w:val="kk-KZ"/>
        </w:rPr>
        <w:t>129 бұйрығы (нормативтік құқықтық актілерді мемлекеттік тіркеу тізілімінде №16407 болып тіркелген).</w:t>
      </w:r>
    </w:p>
    <w:p w:rsidR="004E0D72" w:rsidRDefault="004E0D72" w:rsidP="004E0D72">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4E0D72">
        <w:rPr>
          <w:rFonts w:ascii="Times New Roman" w:eastAsia="Calibri" w:hAnsi="Times New Roman" w:cs="Times New Roman"/>
          <w:sz w:val="28"/>
          <w:szCs w:val="28"/>
          <w:lang w:val="kk-KZ"/>
        </w:rPr>
        <w:t>Осы НҚА жобасын іске асырудың күтілетін нәтижесі қолданыстағы нормативтік құқықтық актілерді Қазақстан Республикасы Салық кодексінің нормаларына</w:t>
      </w:r>
      <w:r>
        <w:rPr>
          <w:rFonts w:ascii="Times New Roman" w:eastAsia="Calibri" w:hAnsi="Times New Roman" w:cs="Times New Roman"/>
          <w:sz w:val="28"/>
          <w:szCs w:val="28"/>
          <w:lang w:val="kk-KZ"/>
        </w:rPr>
        <w:t xml:space="preserve"> сәйкес келтіру болып табылады.</w:t>
      </w:r>
    </w:p>
    <w:p w:rsidR="00EF4B16" w:rsidRPr="00EF4B16" w:rsidRDefault="00EF4B16" w:rsidP="00EF4B16">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EF4B16">
        <w:rPr>
          <w:rFonts w:ascii="Times New Roman" w:eastAsia="Calibri" w:hAnsi="Times New Roman" w:cs="Times New Roman"/>
          <w:sz w:val="28"/>
          <w:szCs w:val="28"/>
          <w:lang w:val="kk-KZ"/>
        </w:rPr>
        <w:t>Жобаны қабылдау теріс, әлеуметтік-экономикалық және (немесе) өзге де салдарға әкеп соқпайды.</w:t>
      </w:r>
    </w:p>
    <w:p w:rsidR="00EF4B16" w:rsidRPr="00EF4B16" w:rsidRDefault="00EF4B16" w:rsidP="00EF4B16">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EF4B16">
        <w:rPr>
          <w:rFonts w:ascii="Times New Roman" w:eastAsia="Calibri" w:hAnsi="Times New Roman" w:cs="Times New Roman"/>
          <w:sz w:val="28"/>
          <w:szCs w:val="28"/>
          <w:lang w:val="kk-KZ"/>
        </w:rPr>
        <w:t xml:space="preserve">Жобаны іске асыру республикалық бюджеттен қаржы қаражатын бөлуді талап етпейді. </w:t>
      </w:r>
    </w:p>
    <w:p w:rsidR="00EF4B16" w:rsidRPr="00EF4B16" w:rsidRDefault="00EF4B16" w:rsidP="00EF4B16">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EF4B16">
        <w:rPr>
          <w:rFonts w:ascii="Times New Roman" w:eastAsia="Calibri" w:hAnsi="Times New Roman" w:cs="Times New Roman"/>
          <w:sz w:val="28"/>
          <w:szCs w:val="28"/>
          <w:lang w:val="kk-KZ"/>
        </w:rPr>
        <w:t>Жоба 2025 жылғы ______ ________________________________ ашық нормативтік құқықтық актілердің интернет-порталында орналастырылған.</w:t>
      </w:r>
    </w:p>
    <w:p w:rsidR="00EF4B16" w:rsidRPr="00EF4B16" w:rsidRDefault="00EF4B16" w:rsidP="00EF4B16">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EF4B16">
        <w:rPr>
          <w:rFonts w:ascii="Times New Roman" w:eastAsia="Calibri" w:hAnsi="Times New Roman" w:cs="Times New Roman"/>
          <w:sz w:val="28"/>
          <w:szCs w:val="28"/>
          <w:lang w:val="kk-KZ"/>
        </w:rPr>
        <w:t>Жобаны жария талқылауды өткізу мерзімі – 2025 жылғы ____  дейін.</w:t>
      </w:r>
    </w:p>
    <w:p w:rsidR="00EF4B16" w:rsidRPr="00EF4B16" w:rsidRDefault="00EF4B16" w:rsidP="00EF4B16">
      <w:pPr>
        <w:rPr>
          <w:rFonts w:ascii="Calibri" w:eastAsia="Calibri" w:hAnsi="Calibri" w:cs="Times New Roman"/>
          <w:lang w:val="kk-KZ"/>
        </w:rPr>
      </w:pPr>
    </w:p>
    <w:p w:rsidR="008C2449" w:rsidRPr="00EF4B16" w:rsidRDefault="008C2449">
      <w:pPr>
        <w:rPr>
          <w:lang w:val="kk-KZ"/>
        </w:rPr>
      </w:pPr>
    </w:p>
    <w:sectPr w:rsidR="008C2449" w:rsidRPr="00EF4B16" w:rsidSect="00F4462B">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449"/>
    <w:rsid w:val="0012010A"/>
    <w:rsid w:val="0026458D"/>
    <w:rsid w:val="002D14DC"/>
    <w:rsid w:val="002D3DBC"/>
    <w:rsid w:val="00313C2B"/>
    <w:rsid w:val="003B3A55"/>
    <w:rsid w:val="0041657E"/>
    <w:rsid w:val="00480D62"/>
    <w:rsid w:val="004A29B1"/>
    <w:rsid w:val="004E0D72"/>
    <w:rsid w:val="006C28EE"/>
    <w:rsid w:val="008C2449"/>
    <w:rsid w:val="00976927"/>
    <w:rsid w:val="00A2553D"/>
    <w:rsid w:val="00B92876"/>
    <w:rsid w:val="00D8481D"/>
    <w:rsid w:val="00EF4B16"/>
    <w:rsid w:val="00F4462B"/>
    <w:rsid w:val="00FA13A2"/>
    <w:rsid w:val="00FC1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DE091A-B406-4DE3-85FA-FD237E9D0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449"/>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2449"/>
    <w:rPr>
      <w:color w:val="0000FF"/>
      <w:u w:val="single"/>
    </w:rPr>
  </w:style>
  <w:style w:type="paragraph" w:styleId="a4">
    <w:name w:val="Balloon Text"/>
    <w:basedOn w:val="a"/>
    <w:link w:val="a5"/>
    <w:uiPriority w:val="99"/>
    <w:semiHidden/>
    <w:unhideWhenUsed/>
    <w:rsid w:val="003B3A5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B3A55"/>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80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292</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Карисов Берик Канатович</dc:creator>
  <cp:keywords/>
  <dc:description/>
  <cp:lastModifiedBy>Алиханкызы Алтынай</cp:lastModifiedBy>
  <cp:revision>8</cp:revision>
  <cp:lastPrinted>2025-08-19T04:22:00Z</cp:lastPrinted>
  <dcterms:created xsi:type="dcterms:W3CDTF">2025-08-19T13:56:00Z</dcterms:created>
  <dcterms:modified xsi:type="dcterms:W3CDTF">2025-11-05T10:13:00Z</dcterms:modified>
</cp:coreProperties>
</file>